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3C" w:rsidRPr="00232CE9" w:rsidRDefault="001C254E">
      <w:pPr>
        <w:pStyle w:val="20"/>
        <w:shd w:val="clear" w:color="auto" w:fill="auto"/>
        <w:ind w:left="5720"/>
      </w:pPr>
      <w:r w:rsidRPr="00232CE9">
        <w:t>УТВЕРЖДЕНО</w:t>
      </w:r>
    </w:p>
    <w:p w:rsidR="00E43E85" w:rsidRPr="00232CE9" w:rsidRDefault="001C254E" w:rsidP="00E43E85">
      <w:pPr>
        <w:pStyle w:val="20"/>
        <w:shd w:val="clear" w:color="auto" w:fill="auto"/>
        <w:ind w:left="5720"/>
      </w:pPr>
      <w:r w:rsidRPr="00232CE9">
        <w:t xml:space="preserve">приказом </w:t>
      </w:r>
      <w:r w:rsidR="005F4F0A" w:rsidRPr="00232CE9">
        <w:t xml:space="preserve">Государственного </w:t>
      </w:r>
      <w:bookmarkStart w:id="0" w:name="_GoBack"/>
      <w:bookmarkEnd w:id="0"/>
      <w:r w:rsidR="005F4F0A" w:rsidRPr="00232CE9">
        <w:t>казённого учреждения Свердловской области «Государственный архив в городе Красноуфимске»</w:t>
      </w:r>
    </w:p>
    <w:p w:rsidR="00D5153C" w:rsidRPr="00232CE9" w:rsidRDefault="005F4F0A" w:rsidP="00E43E85">
      <w:pPr>
        <w:pStyle w:val="20"/>
        <w:shd w:val="clear" w:color="auto" w:fill="auto"/>
        <w:ind w:left="5720"/>
      </w:pPr>
      <w:r w:rsidRPr="00232CE9">
        <w:t xml:space="preserve"> </w:t>
      </w:r>
      <w:r w:rsidR="001C254E" w:rsidRPr="00232CE9">
        <w:t xml:space="preserve">от </w:t>
      </w:r>
      <w:r w:rsidR="00CD3D25" w:rsidRPr="00232CE9">
        <w:t>_____________№__________</w:t>
      </w:r>
      <w:r w:rsidR="001C254E" w:rsidRPr="00232CE9">
        <w:rPr>
          <w:rStyle w:val="218pt0pt"/>
          <w:lang w:val="ru-RU" w:eastAsia="ru-RU" w:bidi="ru-RU"/>
        </w:rPr>
        <w:t xml:space="preserve"> </w:t>
      </w:r>
    </w:p>
    <w:p w:rsidR="005F4F0A" w:rsidRPr="00232CE9" w:rsidRDefault="005F4F0A">
      <w:pPr>
        <w:pStyle w:val="30"/>
        <w:shd w:val="clear" w:color="auto" w:fill="auto"/>
        <w:spacing w:before="0"/>
        <w:ind w:left="20"/>
      </w:pPr>
    </w:p>
    <w:p w:rsidR="00E43E85" w:rsidRPr="00232CE9" w:rsidRDefault="00E43E85">
      <w:pPr>
        <w:pStyle w:val="30"/>
        <w:shd w:val="clear" w:color="auto" w:fill="auto"/>
        <w:spacing w:before="0"/>
        <w:ind w:left="20"/>
      </w:pPr>
    </w:p>
    <w:p w:rsidR="00D5153C" w:rsidRPr="00232CE9" w:rsidRDefault="001C254E">
      <w:pPr>
        <w:pStyle w:val="30"/>
        <w:shd w:val="clear" w:color="auto" w:fill="auto"/>
        <w:spacing w:before="0"/>
        <w:ind w:left="20"/>
      </w:pPr>
      <w:r w:rsidRPr="00232CE9">
        <w:t>ПОЛОЖЕНИЕ</w:t>
      </w:r>
    </w:p>
    <w:p w:rsidR="005F4F0A" w:rsidRPr="00232CE9" w:rsidRDefault="00CD3D25" w:rsidP="005F4F0A">
      <w:pPr>
        <w:pStyle w:val="40"/>
        <w:shd w:val="clear" w:color="auto" w:fill="auto"/>
        <w:ind w:left="20"/>
      </w:pPr>
      <w:r w:rsidRPr="00232CE9">
        <w:t>о к</w:t>
      </w:r>
      <w:r w:rsidR="001C254E" w:rsidRPr="00232CE9">
        <w:t xml:space="preserve">омиссии по противодействию коррупции </w:t>
      </w:r>
      <w:proofErr w:type="gramStart"/>
      <w:r w:rsidR="001C254E" w:rsidRPr="00232CE9">
        <w:t>в</w:t>
      </w:r>
      <w:proofErr w:type="gramEnd"/>
      <w:r w:rsidR="001C254E" w:rsidRPr="00232CE9">
        <w:t xml:space="preserve"> </w:t>
      </w:r>
    </w:p>
    <w:p w:rsidR="005F4F0A" w:rsidRPr="00232CE9" w:rsidRDefault="005F4F0A" w:rsidP="00D00044">
      <w:pPr>
        <w:pStyle w:val="40"/>
        <w:shd w:val="clear" w:color="auto" w:fill="auto"/>
        <w:ind w:left="20"/>
        <w:rPr>
          <w:bCs w:val="0"/>
          <w:color w:val="auto"/>
          <w:lang w:bidi="ar-SA"/>
        </w:rPr>
      </w:pPr>
      <w:r w:rsidRPr="00232CE9">
        <w:rPr>
          <w:bCs w:val="0"/>
          <w:color w:val="auto"/>
          <w:lang w:bidi="ar-SA"/>
        </w:rPr>
        <w:t xml:space="preserve">Государственном казённом </w:t>
      </w:r>
      <w:proofErr w:type="gramStart"/>
      <w:r w:rsidRPr="00232CE9">
        <w:rPr>
          <w:bCs w:val="0"/>
          <w:color w:val="auto"/>
          <w:lang w:bidi="ar-SA"/>
        </w:rPr>
        <w:t>учреждении</w:t>
      </w:r>
      <w:proofErr w:type="gramEnd"/>
      <w:r w:rsidRPr="00232CE9">
        <w:rPr>
          <w:bCs w:val="0"/>
          <w:color w:val="auto"/>
          <w:lang w:bidi="ar-SA"/>
        </w:rPr>
        <w:t xml:space="preserve"> Свердловской области «Государственный архив в городе Красноуфимске» </w:t>
      </w:r>
    </w:p>
    <w:p w:rsidR="00D00044" w:rsidRPr="00232CE9" w:rsidRDefault="00D00044" w:rsidP="00D00044">
      <w:pPr>
        <w:pStyle w:val="40"/>
        <w:shd w:val="clear" w:color="auto" w:fill="auto"/>
        <w:ind w:left="20"/>
        <w:rPr>
          <w:bCs w:val="0"/>
          <w:color w:val="auto"/>
          <w:lang w:bidi="ar-SA"/>
        </w:rPr>
      </w:pPr>
    </w:p>
    <w:p w:rsidR="005F4F0A" w:rsidRPr="00232CE9" w:rsidRDefault="005F4F0A" w:rsidP="005F4F0A">
      <w:pPr>
        <w:pStyle w:val="40"/>
        <w:shd w:val="clear" w:color="auto" w:fill="auto"/>
        <w:ind w:left="20"/>
      </w:pPr>
    </w:p>
    <w:p w:rsidR="00D5153C" w:rsidRPr="00232CE9" w:rsidRDefault="001C254E" w:rsidP="005F4F0A">
      <w:pPr>
        <w:pStyle w:val="40"/>
        <w:shd w:val="clear" w:color="auto" w:fill="auto"/>
        <w:ind w:left="20"/>
      </w:pPr>
      <w:r w:rsidRPr="00232CE9">
        <w:t>Раздел I. Общие положения</w:t>
      </w:r>
    </w:p>
    <w:p w:rsidR="00D00044" w:rsidRPr="00232CE9" w:rsidRDefault="00D00044" w:rsidP="005F4F0A">
      <w:pPr>
        <w:pStyle w:val="40"/>
        <w:shd w:val="clear" w:color="auto" w:fill="auto"/>
        <w:ind w:left="20"/>
      </w:pPr>
    </w:p>
    <w:p w:rsidR="00D5153C" w:rsidRPr="00232CE9" w:rsidRDefault="001C254E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spacing w:line="364" w:lineRule="exact"/>
        <w:ind w:firstLine="460"/>
        <w:jc w:val="both"/>
      </w:pPr>
      <w:r w:rsidRPr="00232CE9">
        <w:t xml:space="preserve">Комиссия по противодействию коррупции в </w:t>
      </w:r>
      <w:r w:rsidR="005F4F0A" w:rsidRPr="00232CE9">
        <w:t>Государственном казённом учреждении Свердловской области «Государственный архив в городе Красноуфимске»</w:t>
      </w:r>
      <w:r w:rsidR="005F4F0A" w:rsidRPr="00232CE9">
        <w:rPr>
          <w:b/>
        </w:rPr>
        <w:t xml:space="preserve"> </w:t>
      </w:r>
      <w:r w:rsidRPr="00232CE9">
        <w:t xml:space="preserve">(далее - Комиссия) является совещательным органом, образованным в </w:t>
      </w:r>
      <w:r w:rsidR="005F4F0A" w:rsidRPr="00232CE9">
        <w:t xml:space="preserve">Государственном казённом учреждении Свердловской области «Государственный архив в городе Красноуфимске» </w:t>
      </w:r>
      <w:r w:rsidRPr="00232CE9">
        <w:t xml:space="preserve">(далее - </w:t>
      </w:r>
      <w:r w:rsidR="00CD3D25" w:rsidRPr="00232CE9">
        <w:t>А</w:t>
      </w:r>
      <w:r w:rsidR="005F4F0A" w:rsidRPr="00232CE9">
        <w:t>рхив</w:t>
      </w:r>
      <w:r w:rsidRPr="00232CE9">
        <w:t>) в целях:</w:t>
      </w:r>
    </w:p>
    <w:p w:rsidR="00D5153C" w:rsidRPr="00232CE9" w:rsidRDefault="00CD3D25" w:rsidP="005F4F0A">
      <w:pPr>
        <w:pStyle w:val="20"/>
        <w:shd w:val="clear" w:color="auto" w:fill="auto"/>
        <w:spacing w:line="364" w:lineRule="exact"/>
        <w:ind w:firstLine="740"/>
        <w:jc w:val="both"/>
      </w:pPr>
      <w:r w:rsidRPr="00232CE9">
        <w:t>-</w:t>
      </w:r>
      <w:r w:rsidR="001C254E" w:rsidRPr="00232CE9">
        <w:t xml:space="preserve">осуществления в пределах своих полномочий деятельности, направленной на противодействие коррупции в </w:t>
      </w:r>
      <w:r w:rsidR="005F4F0A" w:rsidRPr="00232CE9">
        <w:t>архиве</w:t>
      </w:r>
      <w:r w:rsidR="001C254E" w:rsidRPr="00232CE9">
        <w:t>;</w:t>
      </w:r>
    </w:p>
    <w:p w:rsidR="00D5153C" w:rsidRPr="00232CE9" w:rsidRDefault="00CD3D25" w:rsidP="00CD3D25">
      <w:pPr>
        <w:pStyle w:val="20"/>
        <w:shd w:val="clear" w:color="auto" w:fill="auto"/>
        <w:spacing w:line="364" w:lineRule="exact"/>
        <w:ind w:firstLine="740"/>
        <w:jc w:val="both"/>
      </w:pPr>
      <w:r w:rsidRPr="00232CE9">
        <w:t>-</w:t>
      </w:r>
      <w:r w:rsidR="001C254E" w:rsidRPr="00232CE9">
        <w:t>обеспечения защиты прав и законных интересов граждан, общества и государства от угроз, связанных с коррупцией;</w:t>
      </w:r>
    </w:p>
    <w:p w:rsidR="00D5153C" w:rsidRPr="00232CE9" w:rsidRDefault="00CD3D25" w:rsidP="005F4F0A">
      <w:pPr>
        <w:pStyle w:val="20"/>
        <w:shd w:val="clear" w:color="auto" w:fill="auto"/>
        <w:spacing w:line="364" w:lineRule="exact"/>
        <w:ind w:firstLine="740"/>
        <w:jc w:val="both"/>
      </w:pPr>
      <w:r w:rsidRPr="00232CE9">
        <w:t>-</w:t>
      </w:r>
      <w:r w:rsidR="001C254E" w:rsidRPr="00232CE9">
        <w:t xml:space="preserve">создания системы противодействия коррупции в деятельности </w:t>
      </w:r>
      <w:r w:rsidRPr="00232CE9">
        <w:t>А</w:t>
      </w:r>
      <w:r w:rsidR="005F4F0A" w:rsidRPr="00232CE9">
        <w:t>рхива</w:t>
      </w:r>
      <w:r w:rsidR="001C254E" w:rsidRPr="00232CE9">
        <w:t xml:space="preserve">; повышения эффективности функционирования </w:t>
      </w:r>
      <w:r w:rsidRPr="00232CE9">
        <w:t>А</w:t>
      </w:r>
      <w:r w:rsidR="005F4F0A" w:rsidRPr="00232CE9">
        <w:t>рхива</w:t>
      </w:r>
      <w:r w:rsidR="001C254E" w:rsidRPr="00232CE9">
        <w:t xml:space="preserve"> за счет снижения рисков проявления коррупции.</w:t>
      </w:r>
    </w:p>
    <w:p w:rsidR="00D5153C" w:rsidRPr="00232CE9" w:rsidRDefault="001C254E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line="364" w:lineRule="exact"/>
        <w:ind w:firstLine="460"/>
        <w:jc w:val="both"/>
      </w:pPr>
      <w:r w:rsidRPr="00232CE9">
        <w:t xml:space="preserve">Комиссия в своей деятельности руководствуется Конституцией </w:t>
      </w:r>
      <w:proofErr w:type="gramStart"/>
      <w:r w:rsidRPr="00232CE9">
        <w:t>Росси</w:t>
      </w:r>
      <w:r w:rsidR="00CD3D25" w:rsidRPr="00232CE9">
        <w:t>йской Федерации, федеральными</w:t>
      </w:r>
      <w:r w:rsidRPr="00232CE9">
        <w:t xml:space="preserve"> законами, нормами международного права,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Свердловской области,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</w:t>
      </w:r>
      <w:r w:rsidR="00CD3D25" w:rsidRPr="00232CE9">
        <w:t>области,</w:t>
      </w:r>
      <w:r w:rsidRPr="00232CE9">
        <w:t xml:space="preserve"> настоящим Положением о Комиссии, а также иными нормативными правовыми актами в области противодействия коррупции.</w:t>
      </w:r>
      <w:proofErr w:type="gramEnd"/>
    </w:p>
    <w:p w:rsidR="00D5153C" w:rsidRPr="00232CE9" w:rsidRDefault="001C254E">
      <w:pPr>
        <w:pStyle w:val="20"/>
        <w:numPr>
          <w:ilvl w:val="0"/>
          <w:numId w:val="1"/>
        </w:numPr>
        <w:shd w:val="clear" w:color="auto" w:fill="auto"/>
        <w:tabs>
          <w:tab w:val="left" w:pos="792"/>
        </w:tabs>
        <w:spacing w:after="607" w:line="364" w:lineRule="exact"/>
        <w:ind w:firstLine="460"/>
        <w:jc w:val="both"/>
      </w:pPr>
      <w:r w:rsidRPr="00232CE9">
        <w:t xml:space="preserve">Положение о Комиссии утверждается приказом </w:t>
      </w:r>
      <w:r w:rsidR="00CD3D25" w:rsidRPr="00232CE9">
        <w:t>директора А</w:t>
      </w:r>
      <w:r w:rsidR="005F4F0A" w:rsidRPr="00232CE9">
        <w:t>рхива</w:t>
      </w:r>
      <w:r w:rsidRPr="00232CE9">
        <w:t>.</w:t>
      </w:r>
    </w:p>
    <w:p w:rsidR="005F4F0A" w:rsidRPr="00232CE9" w:rsidRDefault="005F4F0A">
      <w:pPr>
        <w:pStyle w:val="20"/>
        <w:shd w:val="clear" w:color="auto" w:fill="auto"/>
        <w:spacing w:line="280" w:lineRule="exact"/>
        <w:ind w:left="20"/>
        <w:jc w:val="center"/>
      </w:pPr>
    </w:p>
    <w:p w:rsidR="005F4F0A" w:rsidRPr="00232CE9" w:rsidRDefault="005F4F0A">
      <w:pPr>
        <w:pStyle w:val="20"/>
        <w:shd w:val="clear" w:color="auto" w:fill="auto"/>
        <w:spacing w:line="280" w:lineRule="exact"/>
        <w:ind w:left="20"/>
        <w:jc w:val="center"/>
      </w:pPr>
    </w:p>
    <w:p w:rsidR="00D00044" w:rsidRPr="00232CE9" w:rsidRDefault="00D00044">
      <w:pPr>
        <w:pStyle w:val="20"/>
        <w:shd w:val="clear" w:color="auto" w:fill="auto"/>
        <w:spacing w:line="280" w:lineRule="exact"/>
        <w:ind w:left="20"/>
        <w:jc w:val="center"/>
        <w:rPr>
          <w:b/>
        </w:rPr>
      </w:pPr>
    </w:p>
    <w:p w:rsidR="00D00044" w:rsidRPr="00232CE9" w:rsidRDefault="00D00044">
      <w:pPr>
        <w:pStyle w:val="20"/>
        <w:shd w:val="clear" w:color="auto" w:fill="auto"/>
        <w:spacing w:line="280" w:lineRule="exact"/>
        <w:ind w:left="20"/>
        <w:jc w:val="center"/>
        <w:rPr>
          <w:b/>
        </w:rPr>
      </w:pPr>
    </w:p>
    <w:p w:rsidR="00D00044" w:rsidRPr="00232CE9" w:rsidRDefault="00D00044">
      <w:pPr>
        <w:pStyle w:val="20"/>
        <w:shd w:val="clear" w:color="auto" w:fill="auto"/>
        <w:spacing w:line="280" w:lineRule="exact"/>
        <w:ind w:left="20"/>
        <w:jc w:val="center"/>
        <w:rPr>
          <w:b/>
        </w:rPr>
      </w:pPr>
    </w:p>
    <w:p w:rsidR="00D5153C" w:rsidRPr="00232CE9" w:rsidRDefault="001C254E">
      <w:pPr>
        <w:pStyle w:val="20"/>
        <w:shd w:val="clear" w:color="auto" w:fill="auto"/>
        <w:spacing w:line="280" w:lineRule="exact"/>
        <w:ind w:left="20"/>
        <w:jc w:val="center"/>
        <w:rPr>
          <w:b/>
        </w:rPr>
      </w:pPr>
      <w:r w:rsidRPr="00232CE9">
        <w:rPr>
          <w:b/>
        </w:rPr>
        <w:t xml:space="preserve">Раздел </w:t>
      </w:r>
      <w:r w:rsidRPr="00232CE9">
        <w:rPr>
          <w:rStyle w:val="22"/>
          <w:b w:val="0"/>
        </w:rPr>
        <w:t xml:space="preserve">II. </w:t>
      </w:r>
      <w:r w:rsidRPr="00232CE9">
        <w:rPr>
          <w:b/>
        </w:rPr>
        <w:t>Порядок образования и работы Комиссии</w:t>
      </w:r>
      <w:r w:rsidR="00D00044" w:rsidRPr="00232CE9">
        <w:rPr>
          <w:b/>
        </w:rPr>
        <w:t xml:space="preserve"> </w:t>
      </w:r>
    </w:p>
    <w:p w:rsidR="00D00044" w:rsidRPr="00232CE9" w:rsidRDefault="00D00044" w:rsidP="00D00044">
      <w:pPr>
        <w:pStyle w:val="20"/>
        <w:shd w:val="clear" w:color="auto" w:fill="auto"/>
        <w:spacing w:line="280" w:lineRule="exact"/>
        <w:rPr>
          <w:b/>
        </w:rPr>
      </w:pPr>
    </w:p>
    <w:p w:rsidR="00D5153C" w:rsidRPr="00232CE9" w:rsidRDefault="00D00044" w:rsidP="00D00044">
      <w:pPr>
        <w:pStyle w:val="20"/>
        <w:shd w:val="clear" w:color="auto" w:fill="auto"/>
        <w:tabs>
          <w:tab w:val="left" w:pos="794"/>
        </w:tabs>
        <w:spacing w:line="367" w:lineRule="exact"/>
        <w:jc w:val="both"/>
      </w:pPr>
      <w:r w:rsidRPr="00232CE9">
        <w:t xml:space="preserve">    </w:t>
      </w:r>
      <w:r w:rsidR="00F61515" w:rsidRPr="00232CE9">
        <w:t>1.</w:t>
      </w:r>
      <w:r w:rsidR="001C254E" w:rsidRPr="00232CE9">
        <w:t>Комиссия является постоянно действующим органом, который образован для реализации целей, указанных в пункте 1 Положения о Комиссии.</w:t>
      </w:r>
    </w:p>
    <w:p w:rsidR="00D5153C" w:rsidRPr="00232CE9" w:rsidRDefault="00D00044" w:rsidP="00F61515">
      <w:pPr>
        <w:pStyle w:val="20"/>
        <w:shd w:val="clear" w:color="auto" w:fill="auto"/>
        <w:tabs>
          <w:tab w:val="left" w:pos="794"/>
        </w:tabs>
        <w:spacing w:line="367" w:lineRule="exact"/>
        <w:jc w:val="both"/>
      </w:pPr>
      <w:r w:rsidRPr="00232CE9">
        <w:t xml:space="preserve">  </w:t>
      </w:r>
      <w:r w:rsidR="00F61515" w:rsidRPr="00232CE9">
        <w:t xml:space="preserve"> </w:t>
      </w:r>
      <w:r w:rsidRPr="00232CE9">
        <w:t xml:space="preserve"> </w:t>
      </w:r>
      <w:r w:rsidR="00F61515" w:rsidRPr="00232CE9">
        <w:t>2.</w:t>
      </w:r>
      <w:r w:rsidR="001C254E" w:rsidRPr="00232CE9">
        <w:t>Заседания Комиссии проводятся по мере необходимости, но не реже одного раза в квартал.</w:t>
      </w:r>
    </w:p>
    <w:p w:rsidR="00D5153C" w:rsidRPr="00232CE9" w:rsidRDefault="00D00044" w:rsidP="00D00044">
      <w:pPr>
        <w:pStyle w:val="20"/>
        <w:shd w:val="clear" w:color="auto" w:fill="auto"/>
        <w:tabs>
          <w:tab w:val="left" w:pos="794"/>
        </w:tabs>
        <w:spacing w:line="364" w:lineRule="exact"/>
        <w:jc w:val="both"/>
      </w:pPr>
      <w:r w:rsidRPr="00232CE9">
        <w:t xml:space="preserve">    </w:t>
      </w:r>
      <w:r w:rsidR="00F61515" w:rsidRPr="00232CE9">
        <w:t>3.</w:t>
      </w:r>
      <w:r w:rsidR="001C254E" w:rsidRPr="00232CE9">
        <w:t>Комиссия состоит из председателя, секретаря и членов Комиссии.</w:t>
      </w:r>
    </w:p>
    <w:p w:rsidR="00D5153C" w:rsidRPr="00232CE9" w:rsidRDefault="00D00044" w:rsidP="00D00044">
      <w:pPr>
        <w:pStyle w:val="20"/>
        <w:shd w:val="clear" w:color="auto" w:fill="auto"/>
        <w:tabs>
          <w:tab w:val="left" w:pos="815"/>
        </w:tabs>
        <w:spacing w:line="367" w:lineRule="exact"/>
        <w:jc w:val="both"/>
      </w:pPr>
      <w:r w:rsidRPr="00232CE9">
        <w:t xml:space="preserve">    4.</w:t>
      </w:r>
      <w:r w:rsidR="001C254E" w:rsidRPr="00232CE9">
        <w:t xml:space="preserve">Состав Комиссии утверждается приказом </w:t>
      </w:r>
      <w:r w:rsidR="00CD3D25" w:rsidRPr="00232CE9">
        <w:t>директора А</w:t>
      </w:r>
      <w:r w:rsidR="00A900C6" w:rsidRPr="00232CE9">
        <w:t>рхива</w:t>
      </w:r>
      <w:r w:rsidR="001C254E" w:rsidRPr="00232CE9">
        <w:t>.</w:t>
      </w:r>
    </w:p>
    <w:p w:rsidR="00D5153C" w:rsidRPr="00232CE9" w:rsidRDefault="00D00044" w:rsidP="00D00044">
      <w:pPr>
        <w:pStyle w:val="20"/>
        <w:shd w:val="clear" w:color="auto" w:fill="auto"/>
        <w:tabs>
          <w:tab w:val="left" w:pos="794"/>
        </w:tabs>
        <w:spacing w:line="367" w:lineRule="exact"/>
        <w:jc w:val="both"/>
      </w:pPr>
      <w:r w:rsidRPr="00232CE9">
        <w:t xml:space="preserve">    5.</w:t>
      </w:r>
      <w:r w:rsidR="001C254E" w:rsidRPr="00232CE9">
        <w:t>Председатель Комиссии осуществляет руководство деятельностью Комиссии, созывает и проводит заседания Комиссии, представляет Комиссию в отношениях с федеральными органами государственной власти, органами государственной власти Свердловской области, органами местного самоуправления, Советом при Губернаторе Свердловской области по противодействию коррупции.</w:t>
      </w:r>
    </w:p>
    <w:p w:rsidR="00D5153C" w:rsidRPr="00232CE9" w:rsidRDefault="00F61515" w:rsidP="00F61515">
      <w:pPr>
        <w:pStyle w:val="20"/>
        <w:shd w:val="clear" w:color="auto" w:fill="auto"/>
        <w:tabs>
          <w:tab w:val="left" w:pos="1415"/>
        </w:tabs>
        <w:spacing w:line="367" w:lineRule="exact"/>
        <w:jc w:val="both"/>
      </w:pPr>
      <w:r w:rsidRPr="00232CE9">
        <w:t xml:space="preserve"> </w:t>
      </w:r>
      <w:r w:rsidR="00D00044" w:rsidRPr="00232CE9">
        <w:t xml:space="preserve">    </w:t>
      </w:r>
      <w:r w:rsidRPr="00232CE9">
        <w:t xml:space="preserve">6. </w:t>
      </w:r>
      <w:r w:rsidR="001C254E" w:rsidRPr="00232CE9">
        <w:t xml:space="preserve">На период временного отсутствия председателя Комиссии (отпуск, временная нетрудоспособность, командировка и т.п.) его обязанности исполняет </w:t>
      </w:r>
      <w:r w:rsidR="00A900C6" w:rsidRPr="00232CE9">
        <w:t>секретарь</w:t>
      </w:r>
      <w:r w:rsidR="001C254E" w:rsidRPr="00232CE9">
        <w:t xml:space="preserve"> Комиссии.</w:t>
      </w:r>
    </w:p>
    <w:p w:rsidR="00D5153C" w:rsidRPr="00232CE9" w:rsidRDefault="00D00044" w:rsidP="00F61515">
      <w:pPr>
        <w:pStyle w:val="20"/>
        <w:shd w:val="clear" w:color="auto" w:fill="auto"/>
        <w:tabs>
          <w:tab w:val="left" w:pos="907"/>
        </w:tabs>
        <w:spacing w:line="367" w:lineRule="exact"/>
        <w:jc w:val="both"/>
      </w:pPr>
      <w:r w:rsidRPr="00232CE9">
        <w:t xml:space="preserve">     </w:t>
      </w:r>
      <w:r w:rsidR="00F61515" w:rsidRPr="00232CE9">
        <w:t xml:space="preserve">7. </w:t>
      </w:r>
      <w:r w:rsidR="001C254E" w:rsidRPr="00232CE9">
        <w:t>Секретарь Комиссии отвечает за подготовку документов к заседаниям Комиссии, ведение протоколов заседаний Комиссии, учет поступивших докладных записок, доведение копий протоколов заседаний Комиссии до её состава, а также выполняет иные поручения председателя Комиссии, данные в пределах его полномочий.</w:t>
      </w:r>
    </w:p>
    <w:p w:rsidR="00D5153C" w:rsidRPr="00232CE9" w:rsidRDefault="00F61515" w:rsidP="00F61515">
      <w:pPr>
        <w:pStyle w:val="20"/>
        <w:shd w:val="clear" w:color="auto" w:fill="auto"/>
        <w:tabs>
          <w:tab w:val="left" w:pos="900"/>
        </w:tabs>
        <w:spacing w:line="367" w:lineRule="exact"/>
        <w:ind w:firstLine="480"/>
        <w:jc w:val="both"/>
      </w:pPr>
      <w:r w:rsidRPr="00232CE9">
        <w:t>8.</w:t>
      </w:r>
      <w:r w:rsidR="001C254E" w:rsidRPr="00232CE9"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D5153C" w:rsidRPr="00232CE9" w:rsidRDefault="00F61515" w:rsidP="00F61515">
      <w:pPr>
        <w:pStyle w:val="20"/>
        <w:shd w:val="clear" w:color="auto" w:fill="auto"/>
        <w:tabs>
          <w:tab w:val="left" w:pos="903"/>
        </w:tabs>
        <w:spacing w:line="367" w:lineRule="exact"/>
        <w:jc w:val="both"/>
      </w:pPr>
      <w:r w:rsidRPr="00232CE9">
        <w:t xml:space="preserve">      9.</w:t>
      </w:r>
      <w:r w:rsidR="001C254E" w:rsidRPr="00232CE9"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D5153C" w:rsidRPr="00232CE9" w:rsidRDefault="00F61515" w:rsidP="00F61515">
      <w:pPr>
        <w:pStyle w:val="20"/>
        <w:shd w:val="clear" w:color="auto" w:fill="auto"/>
        <w:tabs>
          <w:tab w:val="left" w:pos="900"/>
        </w:tabs>
        <w:spacing w:line="367" w:lineRule="exact"/>
        <w:jc w:val="both"/>
      </w:pPr>
      <w:r w:rsidRPr="00232CE9">
        <w:t xml:space="preserve">     10.</w:t>
      </w:r>
      <w:r w:rsidR="001C254E" w:rsidRPr="00232CE9">
        <w:t>Заседание Комиссии правомочно, если на нем присутствуют более половины от общего числа членов Комиссии.</w:t>
      </w:r>
    </w:p>
    <w:p w:rsidR="00D5153C" w:rsidRPr="00232CE9" w:rsidRDefault="00F61515" w:rsidP="00F61515">
      <w:pPr>
        <w:pStyle w:val="20"/>
        <w:shd w:val="clear" w:color="auto" w:fill="auto"/>
        <w:tabs>
          <w:tab w:val="left" w:pos="900"/>
        </w:tabs>
        <w:spacing w:line="367" w:lineRule="exact"/>
        <w:jc w:val="both"/>
      </w:pPr>
      <w:r w:rsidRPr="00232CE9">
        <w:t xml:space="preserve">     11.</w:t>
      </w:r>
      <w:r w:rsidR="001C254E" w:rsidRPr="00232CE9">
        <w:t>Решения Комиссии принимаются простым большинством голосов присутствующих на заседании членов Комиссии.</w:t>
      </w:r>
    </w:p>
    <w:p w:rsidR="00D5153C" w:rsidRPr="00232CE9" w:rsidRDefault="00D00044" w:rsidP="00D00044">
      <w:pPr>
        <w:pStyle w:val="20"/>
        <w:shd w:val="clear" w:color="auto" w:fill="auto"/>
        <w:tabs>
          <w:tab w:val="left" w:pos="930"/>
        </w:tabs>
        <w:spacing w:line="367" w:lineRule="exact"/>
        <w:jc w:val="both"/>
      </w:pPr>
      <w:r w:rsidRPr="00232CE9">
        <w:t xml:space="preserve">     </w:t>
      </w:r>
      <w:r w:rsidR="00F61515" w:rsidRPr="00232CE9">
        <w:t>12.</w:t>
      </w:r>
      <w:r w:rsidR="001C254E" w:rsidRPr="00232CE9">
        <w:t>Члены Комиссии при принятии решений обладают равными правами.</w:t>
      </w:r>
    </w:p>
    <w:p w:rsidR="00D5153C" w:rsidRPr="00232CE9" w:rsidRDefault="00F61515" w:rsidP="00F61515">
      <w:pPr>
        <w:pStyle w:val="20"/>
        <w:shd w:val="clear" w:color="auto" w:fill="auto"/>
        <w:tabs>
          <w:tab w:val="left" w:pos="907"/>
        </w:tabs>
        <w:spacing w:line="367" w:lineRule="exact"/>
        <w:jc w:val="both"/>
      </w:pPr>
      <w:r w:rsidRPr="00232CE9">
        <w:t xml:space="preserve">     13.</w:t>
      </w:r>
      <w:r w:rsidR="001C254E" w:rsidRPr="00232CE9">
        <w:t>При равенстве числа голосов голос председателя Комиссии является решающим.</w:t>
      </w:r>
    </w:p>
    <w:p w:rsidR="00D5153C" w:rsidRPr="00232CE9" w:rsidRDefault="00D00044" w:rsidP="00D00044">
      <w:pPr>
        <w:pStyle w:val="20"/>
        <w:shd w:val="clear" w:color="auto" w:fill="auto"/>
        <w:tabs>
          <w:tab w:val="left" w:pos="911"/>
        </w:tabs>
        <w:spacing w:line="371" w:lineRule="exact"/>
        <w:jc w:val="both"/>
      </w:pPr>
      <w:r w:rsidRPr="00232CE9">
        <w:t xml:space="preserve">     14.</w:t>
      </w:r>
      <w:r w:rsidR="001C254E" w:rsidRPr="00232CE9">
        <w:t>Решения Комиссии оформляются протоколами, которые подписывают председатель Комиссии, заместитель председателя Комиссии, секретарь Комиссии, члены Комиссии, принявшие участие в заседании.</w:t>
      </w:r>
    </w:p>
    <w:p w:rsidR="00E43E85" w:rsidRPr="00232CE9" w:rsidRDefault="00D00044" w:rsidP="00D00044">
      <w:pPr>
        <w:pStyle w:val="20"/>
        <w:shd w:val="clear" w:color="auto" w:fill="auto"/>
        <w:tabs>
          <w:tab w:val="left" w:pos="911"/>
        </w:tabs>
        <w:jc w:val="both"/>
      </w:pPr>
      <w:r w:rsidRPr="00232CE9">
        <w:t xml:space="preserve">     15.</w:t>
      </w:r>
      <w:r w:rsidR="001C254E" w:rsidRPr="00232CE9">
        <w:t>Член Комиссии, не согласный с решением Комиссии, вправе в письменном</w:t>
      </w:r>
      <w:r w:rsidR="00E43E85" w:rsidRPr="00232CE9">
        <w:t xml:space="preserve">  </w:t>
      </w:r>
      <w:r w:rsidR="001C254E" w:rsidRPr="00232CE9">
        <w:t xml:space="preserve"> виде </w:t>
      </w:r>
      <w:r w:rsidR="00E43E85" w:rsidRPr="00232CE9">
        <w:t xml:space="preserve">  </w:t>
      </w:r>
      <w:r w:rsidR="001C254E" w:rsidRPr="00232CE9">
        <w:t xml:space="preserve">изложить </w:t>
      </w:r>
      <w:r w:rsidR="00E43E85" w:rsidRPr="00232CE9">
        <w:t xml:space="preserve">  </w:t>
      </w:r>
      <w:r w:rsidR="001C254E" w:rsidRPr="00232CE9">
        <w:t xml:space="preserve">свое </w:t>
      </w:r>
      <w:r w:rsidR="00E43E85" w:rsidRPr="00232CE9">
        <w:t xml:space="preserve">  </w:t>
      </w:r>
      <w:r w:rsidR="001C254E" w:rsidRPr="00232CE9">
        <w:t xml:space="preserve">особое </w:t>
      </w:r>
      <w:r w:rsidR="00E43E85" w:rsidRPr="00232CE9">
        <w:t xml:space="preserve">  </w:t>
      </w:r>
      <w:r w:rsidR="001C254E" w:rsidRPr="00232CE9">
        <w:t xml:space="preserve">мнение, </w:t>
      </w:r>
      <w:r w:rsidR="00E43E85" w:rsidRPr="00232CE9">
        <w:t xml:space="preserve">    </w:t>
      </w:r>
      <w:r w:rsidR="001C254E" w:rsidRPr="00232CE9">
        <w:t>которое</w:t>
      </w:r>
      <w:r w:rsidR="00E43E85" w:rsidRPr="00232CE9">
        <w:t xml:space="preserve">     </w:t>
      </w:r>
      <w:r w:rsidR="001C254E" w:rsidRPr="00232CE9">
        <w:t xml:space="preserve"> подлежит</w:t>
      </w:r>
      <w:r w:rsidR="00E43E85" w:rsidRPr="00232CE9">
        <w:t xml:space="preserve">                        </w:t>
      </w:r>
      <w:r w:rsidR="001C254E" w:rsidRPr="00232CE9">
        <w:t xml:space="preserve"> </w:t>
      </w:r>
    </w:p>
    <w:p w:rsidR="00E43E85" w:rsidRPr="00232CE9" w:rsidRDefault="00E43E85" w:rsidP="00D00044">
      <w:pPr>
        <w:pStyle w:val="20"/>
        <w:shd w:val="clear" w:color="auto" w:fill="auto"/>
        <w:tabs>
          <w:tab w:val="left" w:pos="911"/>
        </w:tabs>
        <w:jc w:val="both"/>
      </w:pPr>
    </w:p>
    <w:p w:rsidR="00E43E85" w:rsidRPr="00232CE9" w:rsidRDefault="00E43E85" w:rsidP="00D00044">
      <w:pPr>
        <w:pStyle w:val="20"/>
        <w:shd w:val="clear" w:color="auto" w:fill="auto"/>
        <w:tabs>
          <w:tab w:val="left" w:pos="911"/>
        </w:tabs>
        <w:jc w:val="both"/>
      </w:pPr>
    </w:p>
    <w:p w:rsidR="00E43E85" w:rsidRPr="00232CE9" w:rsidRDefault="00E43E85" w:rsidP="00D00044">
      <w:pPr>
        <w:pStyle w:val="20"/>
        <w:shd w:val="clear" w:color="auto" w:fill="auto"/>
        <w:tabs>
          <w:tab w:val="left" w:pos="911"/>
        </w:tabs>
        <w:jc w:val="both"/>
      </w:pPr>
    </w:p>
    <w:p w:rsidR="00A900C6" w:rsidRPr="00232CE9" w:rsidRDefault="00E43E85" w:rsidP="00D00044">
      <w:pPr>
        <w:pStyle w:val="20"/>
        <w:shd w:val="clear" w:color="auto" w:fill="auto"/>
        <w:tabs>
          <w:tab w:val="left" w:pos="911"/>
        </w:tabs>
        <w:jc w:val="both"/>
      </w:pPr>
      <w:r w:rsidRPr="00232CE9">
        <w:t xml:space="preserve">к </w:t>
      </w:r>
      <w:r w:rsidR="001C254E" w:rsidRPr="00232CE9">
        <w:t>обязательному приобщению к протоколу заседания Комиссии.</w:t>
      </w:r>
    </w:p>
    <w:p w:rsidR="00D5153C" w:rsidRPr="00232CE9" w:rsidRDefault="00D00044" w:rsidP="00A900C6">
      <w:pPr>
        <w:pStyle w:val="20"/>
        <w:shd w:val="clear" w:color="auto" w:fill="auto"/>
        <w:tabs>
          <w:tab w:val="left" w:pos="142"/>
        </w:tabs>
        <w:jc w:val="both"/>
      </w:pPr>
      <w:r w:rsidRPr="00232CE9">
        <w:t xml:space="preserve">     16</w:t>
      </w:r>
      <w:r w:rsidR="00A900C6" w:rsidRPr="00232CE9">
        <w:t>.</w:t>
      </w:r>
      <w:r w:rsidR="001C254E" w:rsidRPr="00232CE9"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A900C6" w:rsidRPr="00232CE9" w:rsidRDefault="00A900C6">
      <w:pPr>
        <w:pStyle w:val="20"/>
        <w:shd w:val="clear" w:color="auto" w:fill="auto"/>
        <w:spacing w:after="377" w:line="280" w:lineRule="exact"/>
        <w:ind w:left="3180"/>
      </w:pPr>
    </w:p>
    <w:p w:rsidR="00D5153C" w:rsidRPr="00232CE9" w:rsidRDefault="001C254E">
      <w:pPr>
        <w:pStyle w:val="20"/>
        <w:shd w:val="clear" w:color="auto" w:fill="auto"/>
        <w:spacing w:after="377" w:line="280" w:lineRule="exact"/>
        <w:ind w:left="3180"/>
        <w:rPr>
          <w:b/>
        </w:rPr>
      </w:pPr>
      <w:r w:rsidRPr="00232CE9">
        <w:rPr>
          <w:b/>
        </w:rPr>
        <w:t>Раздел III. Полномочия Комиссии</w:t>
      </w:r>
    </w:p>
    <w:p w:rsidR="00D5153C" w:rsidRPr="00232CE9" w:rsidRDefault="00D00044" w:rsidP="00A900C6">
      <w:pPr>
        <w:pStyle w:val="20"/>
        <w:shd w:val="clear" w:color="auto" w:fill="auto"/>
        <w:tabs>
          <w:tab w:val="left" w:pos="947"/>
        </w:tabs>
        <w:spacing w:line="367" w:lineRule="exact"/>
        <w:jc w:val="both"/>
      </w:pPr>
      <w:r w:rsidRPr="00232CE9">
        <w:t xml:space="preserve">          </w:t>
      </w:r>
      <w:r w:rsidR="001C254E" w:rsidRPr="00232CE9">
        <w:t>Комиссия в пределах своих полномочий:</w:t>
      </w:r>
    </w:p>
    <w:p w:rsidR="00D5153C" w:rsidRPr="00232CE9" w:rsidRDefault="00D00044" w:rsidP="00D00044">
      <w:pPr>
        <w:pStyle w:val="20"/>
        <w:shd w:val="clear" w:color="auto" w:fill="auto"/>
        <w:spacing w:line="367" w:lineRule="exact"/>
        <w:jc w:val="both"/>
      </w:pPr>
      <w:r w:rsidRPr="00232CE9">
        <w:t>-</w:t>
      </w:r>
      <w:r w:rsidR="001C254E" w:rsidRPr="00232CE9">
        <w:t>координирует мероприятия по против</w:t>
      </w:r>
      <w:r w:rsidRPr="00232CE9">
        <w:t>одействию коррупции в А</w:t>
      </w:r>
      <w:r w:rsidR="00A900C6" w:rsidRPr="00232CE9">
        <w:t>рхиве</w:t>
      </w:r>
      <w:r w:rsidR="001C254E" w:rsidRPr="00232CE9">
        <w:t>;</w:t>
      </w:r>
    </w:p>
    <w:p w:rsidR="00D5153C" w:rsidRPr="00232CE9" w:rsidRDefault="00D00044" w:rsidP="00D00044">
      <w:pPr>
        <w:pStyle w:val="20"/>
        <w:shd w:val="clear" w:color="auto" w:fill="auto"/>
        <w:spacing w:line="367" w:lineRule="exact"/>
        <w:jc w:val="both"/>
      </w:pPr>
      <w:r w:rsidRPr="00232CE9">
        <w:t>-</w:t>
      </w:r>
      <w:r w:rsidR="001C254E" w:rsidRPr="00232CE9">
        <w:t xml:space="preserve">организует работу по разъяснению </w:t>
      </w:r>
      <w:r w:rsidRPr="00232CE9">
        <w:t>сотрудникам А</w:t>
      </w:r>
      <w:r w:rsidR="00A900C6" w:rsidRPr="00232CE9">
        <w:t xml:space="preserve">рхива </w:t>
      </w:r>
      <w:r w:rsidR="001C254E" w:rsidRPr="00232CE9">
        <w:t>основных положений действующего законодательства по противодействию коррупции;</w:t>
      </w:r>
    </w:p>
    <w:p w:rsidR="00D5153C" w:rsidRPr="00232CE9" w:rsidRDefault="00D00044" w:rsidP="00D00044">
      <w:pPr>
        <w:pStyle w:val="20"/>
        <w:shd w:val="clear" w:color="auto" w:fill="auto"/>
        <w:spacing w:line="367" w:lineRule="exact"/>
        <w:jc w:val="both"/>
      </w:pPr>
      <w:r w:rsidRPr="00232CE9">
        <w:t>-</w:t>
      </w:r>
      <w:r w:rsidR="001C254E" w:rsidRPr="00232CE9">
        <w:t xml:space="preserve">рассматривает предложения структурных подразделений </w:t>
      </w:r>
      <w:r w:rsidRPr="00232CE9">
        <w:t>А</w:t>
      </w:r>
      <w:r w:rsidR="00A900C6" w:rsidRPr="00232CE9">
        <w:t>рхива</w:t>
      </w:r>
      <w:r w:rsidR="001C254E" w:rsidRPr="00232CE9">
        <w:t xml:space="preserve"> о мерах по противодействию коррупции;</w:t>
      </w:r>
    </w:p>
    <w:p w:rsidR="00D5153C" w:rsidRPr="00232CE9" w:rsidRDefault="00D00044" w:rsidP="00D00044">
      <w:pPr>
        <w:pStyle w:val="20"/>
        <w:shd w:val="clear" w:color="auto" w:fill="auto"/>
        <w:spacing w:line="367" w:lineRule="exact"/>
        <w:jc w:val="both"/>
      </w:pPr>
      <w:r w:rsidRPr="00232CE9">
        <w:t>-</w:t>
      </w:r>
      <w:r w:rsidR="001C254E" w:rsidRPr="00232CE9">
        <w:t>изучает, анализирует и обобщает, поступающие в Комиссию документы и иные материалы о коррупции и противодействию коррупции;</w:t>
      </w:r>
    </w:p>
    <w:p w:rsidR="00D5153C" w:rsidRPr="00232CE9" w:rsidRDefault="00D00044" w:rsidP="00D00044">
      <w:pPr>
        <w:pStyle w:val="20"/>
        <w:shd w:val="clear" w:color="auto" w:fill="auto"/>
        <w:spacing w:line="367" w:lineRule="exact"/>
        <w:jc w:val="both"/>
      </w:pPr>
      <w:r w:rsidRPr="00232CE9">
        <w:t>-</w:t>
      </w:r>
      <w:r w:rsidR="001C254E" w:rsidRPr="00232CE9">
        <w:t>изучает отечественный и зарубежный опыт в области противодействия коррупции, подготавливает предложения по его использ</w:t>
      </w:r>
      <w:r w:rsidRPr="00232CE9">
        <w:t>ованию в деятельности А</w:t>
      </w:r>
      <w:r w:rsidR="00A900C6" w:rsidRPr="00232CE9">
        <w:t>рхива</w:t>
      </w:r>
      <w:r w:rsidR="001C254E" w:rsidRPr="00232CE9">
        <w:t>;</w:t>
      </w:r>
    </w:p>
    <w:p w:rsidR="00D5153C" w:rsidRPr="00232CE9" w:rsidRDefault="00D00044" w:rsidP="00D00044">
      <w:pPr>
        <w:pStyle w:val="20"/>
        <w:shd w:val="clear" w:color="auto" w:fill="auto"/>
        <w:spacing w:line="371" w:lineRule="exact"/>
        <w:jc w:val="both"/>
      </w:pPr>
      <w:r w:rsidRPr="00232CE9">
        <w:t>-</w:t>
      </w:r>
      <w:r w:rsidR="001C254E" w:rsidRPr="00232CE9">
        <w:t>обеспе</w:t>
      </w:r>
      <w:r w:rsidR="00A900C6" w:rsidRPr="00232CE9">
        <w:t xml:space="preserve">чивает </w:t>
      </w:r>
      <w:proofErr w:type="gramStart"/>
      <w:r w:rsidR="00A900C6" w:rsidRPr="00232CE9">
        <w:t>контроль за</w:t>
      </w:r>
      <w:proofErr w:type="gramEnd"/>
      <w:r w:rsidR="00A900C6" w:rsidRPr="00232CE9">
        <w:t xml:space="preserve"> реализацией п</w:t>
      </w:r>
      <w:r w:rsidR="001C254E" w:rsidRPr="00232CE9">
        <w:t>лана работы по против</w:t>
      </w:r>
      <w:r w:rsidRPr="00232CE9">
        <w:t>одействию коррупции в А</w:t>
      </w:r>
      <w:r w:rsidR="00A900C6" w:rsidRPr="00232CE9">
        <w:t>рхиве</w:t>
      </w:r>
      <w:r w:rsidR="001C254E" w:rsidRPr="00232CE9">
        <w:t>;</w:t>
      </w:r>
    </w:p>
    <w:p w:rsidR="00D5153C" w:rsidRPr="00232CE9" w:rsidRDefault="00D00044" w:rsidP="00D00044">
      <w:pPr>
        <w:pStyle w:val="20"/>
        <w:shd w:val="clear" w:color="auto" w:fill="auto"/>
        <w:spacing w:line="371" w:lineRule="exact"/>
        <w:jc w:val="both"/>
      </w:pPr>
      <w:r w:rsidRPr="00232CE9">
        <w:t>-</w:t>
      </w:r>
      <w:r w:rsidR="001C254E" w:rsidRPr="00232CE9">
        <w:t>разрабатывает предложения по системе мер, направленных на ликвидацию (сокращение) условий, порождающих, провоцирующих и поддерживающих коррупцию.</w:t>
      </w:r>
    </w:p>
    <w:sectPr w:rsidR="00D5153C" w:rsidRPr="00232CE9" w:rsidSect="00CD3D25">
      <w:headerReference w:type="default" r:id="rId8"/>
      <w:pgSz w:w="11900" w:h="16840"/>
      <w:pgMar w:top="567" w:right="567" w:bottom="56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CF" w:rsidRDefault="004A7FCF">
      <w:r>
        <w:separator/>
      </w:r>
    </w:p>
  </w:endnote>
  <w:endnote w:type="continuationSeparator" w:id="0">
    <w:p w:rsidR="004A7FCF" w:rsidRDefault="004A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CF" w:rsidRDefault="004A7FCF"/>
  </w:footnote>
  <w:footnote w:type="continuationSeparator" w:id="0">
    <w:p w:rsidR="004A7FCF" w:rsidRDefault="004A7F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3C" w:rsidRDefault="000E68F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386A717" wp14:editId="5FC4D553">
              <wp:simplePos x="0" y="0"/>
              <wp:positionH relativeFrom="page">
                <wp:posOffset>4012565</wp:posOffset>
              </wp:positionH>
              <wp:positionV relativeFrom="page">
                <wp:posOffset>523875</wp:posOffset>
              </wp:positionV>
              <wp:extent cx="70485" cy="160655"/>
              <wp:effectExtent l="2540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53C" w:rsidRDefault="001C254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32CE9" w:rsidRPr="00232CE9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95pt;margin-top:41.2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A8sGmvdAAAACgEAAA8AAAAAAAAAAAAA&#10;AAAAAAUAAGRycy9kb3ducmV2LnhtbFBLBQYAAAAABAAEAPMAAAAKBgAAAAA=&#10;" filled="f" stroked="f">
              <v:textbox style="mso-fit-shape-to-text:t" inset="0,0,0,0">
                <w:txbxContent>
                  <w:p w:rsidR="00D5153C" w:rsidRDefault="001C254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32CE9" w:rsidRPr="00232CE9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7E7F"/>
    <w:multiLevelType w:val="hybridMultilevel"/>
    <w:tmpl w:val="4AC8582A"/>
    <w:lvl w:ilvl="0" w:tplc="AE6CF088">
      <w:start w:val="21"/>
      <w:numFmt w:val="decimal"/>
      <w:lvlText w:val="%1."/>
      <w:lvlJc w:val="left"/>
      <w:pPr>
        <w:ind w:left="13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4B082615"/>
    <w:multiLevelType w:val="multilevel"/>
    <w:tmpl w:val="60FAC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A71437"/>
    <w:multiLevelType w:val="hybridMultilevel"/>
    <w:tmpl w:val="ADA41102"/>
    <w:lvl w:ilvl="0" w:tplc="A76EBEA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3C"/>
    <w:rsid w:val="000E68F4"/>
    <w:rsid w:val="001C254E"/>
    <w:rsid w:val="00232CE9"/>
    <w:rsid w:val="002C5597"/>
    <w:rsid w:val="003863D8"/>
    <w:rsid w:val="004A7FCF"/>
    <w:rsid w:val="005F4F0A"/>
    <w:rsid w:val="00A900C6"/>
    <w:rsid w:val="00BE1F91"/>
    <w:rsid w:val="00CA5CFE"/>
    <w:rsid w:val="00CD3D25"/>
    <w:rsid w:val="00D00044"/>
    <w:rsid w:val="00D5153C"/>
    <w:rsid w:val="00D6231B"/>
    <w:rsid w:val="00E43E85"/>
    <w:rsid w:val="00F6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8pt0pt">
    <w:name w:val="Основной текст (2) + 18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43E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E8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8pt0pt">
    <w:name w:val="Основной текст (2) + 18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43E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E8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cp:lastPrinted>2019-05-10T05:09:00Z</cp:lastPrinted>
  <dcterms:created xsi:type="dcterms:W3CDTF">2019-04-24T09:05:00Z</dcterms:created>
  <dcterms:modified xsi:type="dcterms:W3CDTF">2019-05-10T05:10:00Z</dcterms:modified>
</cp:coreProperties>
</file>